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09994506835938" w:right="0" w:firstLine="0"/>
        <w:jc w:val="left"/>
        <w:rPr>
          <w:rFonts w:ascii="EB Garamond" w:cs="EB Garamond" w:eastAsia="EB Garamond" w:hAnsi="EB Garamond"/>
          <w:b w:val="1"/>
          <w:sz w:val="30"/>
          <w:szCs w:val="3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0"/>
          <w:szCs w:val="30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4822825</wp:posOffset>
            </wp:positionH>
            <wp:positionV relativeFrom="page">
              <wp:posOffset>316230</wp:posOffset>
            </wp:positionV>
            <wp:extent cx="1675304" cy="11906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5304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PROCUREMENT/DONATION FORM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" w:line="240" w:lineRule="auto"/>
        <w:ind w:left="151.60003662109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079833984375" w:line="240" w:lineRule="auto"/>
        <w:ind w:left="134.75997924804688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PROCUREMENT DEADLINE: 1/05/202</w:t>
      </w: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3955078125" w:line="240" w:lineRule="auto"/>
        <w:ind w:left="144.880065917968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Please print using a dark pen. </w:t>
      </w:r>
    </w:p>
    <w:tbl>
      <w:tblPr>
        <w:tblStyle w:val="Table1"/>
        <w:tblW w:w="9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719940185546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Donor or Company name (as it should appear in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19873046875" w:line="240" w:lineRule="auto"/>
              <w:ind w:left="142.5999450683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program):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6799316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Donor contact person (not listed in catalog): Donor’s telephone number: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6799316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Donor’s address: Donor’s email address: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01269721984863" w:lineRule="auto"/>
              <w:ind w:left="145.679931640625" w:right="670.91308593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Name of person soliciting donated item: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01269721984863" w:lineRule="auto"/>
              <w:ind w:left="145.679931640625" w:right="670.91308593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send me invitations to Garfield Orchestra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&amp; B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events!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2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4.4000244140625" w:right="181.766357421875" w:firstLine="1.27990722656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Detailed item description (quantity, size, color, restrictions, other information necessary to understand the item being donated):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679931640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Expiration date, if applicable: Signature (required):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16.447753906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Tracking Number (Office Use Only):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5396728515625" w:line="240" w:lineRule="auto"/>
              <w:ind w:left="132.07992553710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Value of Donated Item: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5.619964599609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Cash donation enclosed. Checks payable to ‘Friends of Garfield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Music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’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2598876953125" w:line="240" w:lineRule="auto"/>
        <w:ind w:left="865.619964599609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would like to sponsor a Garfield Orchestra &amp; Band event. Please call me to discuss!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2598876953125" w:line="240" w:lineRule="auto"/>
        <w:ind w:left="865.619964599609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Donor to provide gift certificate 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To be delivered by donor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2598876953125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 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Donor to provide promotional material 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To be picked up by FOG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representative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46002197265625" w:line="240" w:lineRule="auto"/>
        <w:ind w:left="0" w:right="1393.9129638671875" w:firstLine="0"/>
        <w:jc w:val="righ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RETURN TO FRIENDS OF GARFIELD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891357421875" w:line="240" w:lineRule="auto"/>
        <w:ind w:left="0" w:right="333.948974609375" w:firstLine="0"/>
        <w:jc w:val="righ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Garfield High School, P.O. Box 22749, Seattle, WA 98122-0749, President@garfieldorchestra.org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0" w:right="0" w:firstLine="0"/>
        <w:jc w:val="center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DONATION TO F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RIENDS OF GARFIELD MUSIC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20080566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donation is tax deductible to the extent allowed by the law.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FOGO is a 501(c)3 non-profit corporation, EIN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#91-1469442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00018310546875" w:line="240" w:lineRule="auto"/>
        <w:ind w:left="0" w:right="0" w:firstLine="0"/>
        <w:jc w:val="center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A COPY FOR YOUR RECORDS.</w:t>
      </w:r>
    </w:p>
    <w:sectPr>
      <w:pgSz w:h="15840" w:w="12240" w:orient="portrait"/>
      <w:pgMar w:bottom="988.800048828125" w:top="888.00048828125" w:left="1310" w:right="13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